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9DE" w:rsidRPr="005B4E4A" w:rsidRDefault="007C69DE" w:rsidP="007C69DE">
      <w:pPr>
        <w:jc w:val="center"/>
        <w:rPr>
          <w:rFonts w:ascii="Arial" w:hAnsi="Arial" w:cs="Arial"/>
          <w:bCs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3815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9DE" w:rsidRPr="005B4E4A" w:rsidRDefault="007C69DE" w:rsidP="007C69DE">
      <w:pPr>
        <w:jc w:val="center"/>
        <w:rPr>
          <w:bCs/>
          <w:sz w:val="28"/>
          <w:szCs w:val="28"/>
          <w:lang w:val="uk-UA"/>
        </w:rPr>
      </w:pPr>
      <w:r w:rsidRPr="005B4E4A">
        <w:rPr>
          <w:bCs/>
          <w:sz w:val="28"/>
          <w:szCs w:val="28"/>
          <w:lang w:val="uk-UA"/>
        </w:rPr>
        <w:t>УКРАЇНА</w:t>
      </w:r>
    </w:p>
    <w:p w:rsidR="007C69DE" w:rsidRPr="005B4E4A" w:rsidRDefault="007C69DE" w:rsidP="007C69DE">
      <w:pPr>
        <w:keepNext/>
        <w:autoSpaceDE w:val="0"/>
        <w:autoSpaceDN w:val="0"/>
        <w:ind w:right="-87"/>
        <w:jc w:val="center"/>
        <w:rPr>
          <w:bCs/>
          <w:sz w:val="28"/>
          <w:szCs w:val="28"/>
          <w:lang w:val="uk-UA"/>
        </w:rPr>
      </w:pPr>
      <w:r w:rsidRPr="005B4E4A">
        <w:rPr>
          <w:bCs/>
          <w:sz w:val="28"/>
          <w:szCs w:val="28"/>
          <w:lang w:val="uk-UA"/>
        </w:rPr>
        <w:t>РОЗДОЛЬСЬКА СІЛЬСЬКА РАДА</w:t>
      </w:r>
    </w:p>
    <w:p w:rsidR="007C69DE" w:rsidRPr="005B4E4A" w:rsidRDefault="007C69DE" w:rsidP="007C69DE">
      <w:pPr>
        <w:keepNext/>
        <w:autoSpaceDE w:val="0"/>
        <w:autoSpaceDN w:val="0"/>
        <w:ind w:right="-87"/>
        <w:jc w:val="center"/>
        <w:rPr>
          <w:bCs/>
          <w:sz w:val="28"/>
          <w:szCs w:val="28"/>
          <w:lang w:val="uk-UA"/>
        </w:rPr>
      </w:pPr>
      <w:r w:rsidRPr="005B4E4A">
        <w:rPr>
          <w:bCs/>
          <w:sz w:val="28"/>
          <w:szCs w:val="28"/>
          <w:lang w:val="uk-UA"/>
        </w:rPr>
        <w:t>МИХАЙЛІВСЬКОГО РАЙОНУ ЗАПОРІЗЬКОЇ ОБЛАСТІ</w:t>
      </w:r>
    </w:p>
    <w:p w:rsidR="007C69DE" w:rsidRPr="005B4E4A" w:rsidRDefault="007C69DE" w:rsidP="007C69DE">
      <w:pPr>
        <w:keepNext/>
        <w:suppressAutoHyphens/>
        <w:jc w:val="center"/>
        <w:rPr>
          <w:bCs/>
          <w:kern w:val="2"/>
          <w:sz w:val="28"/>
          <w:szCs w:val="28"/>
          <w:lang w:val="uk-UA" w:bidi="hi-IN"/>
        </w:rPr>
      </w:pPr>
      <w:r w:rsidRPr="005B4E4A">
        <w:rPr>
          <w:bCs/>
          <w:kern w:val="2"/>
          <w:sz w:val="28"/>
          <w:szCs w:val="28"/>
          <w:lang w:val="uk-UA" w:bidi="hi-IN"/>
        </w:rPr>
        <w:t>СЬОМОГО СКЛИКАННЯ</w:t>
      </w:r>
    </w:p>
    <w:p w:rsidR="007C69DE" w:rsidRPr="005B4E4A" w:rsidRDefault="007C69DE" w:rsidP="007C69DE">
      <w:pPr>
        <w:keepNext/>
        <w:suppressAutoHyphens/>
        <w:jc w:val="center"/>
        <w:rPr>
          <w:kern w:val="2"/>
          <w:sz w:val="28"/>
          <w:szCs w:val="28"/>
          <w:lang w:val="uk-UA" w:bidi="hi-IN"/>
        </w:rPr>
      </w:pPr>
      <w:r w:rsidRPr="005B4E4A">
        <w:rPr>
          <w:kern w:val="2"/>
          <w:sz w:val="28"/>
          <w:szCs w:val="28"/>
          <w:lang w:val="uk-UA" w:bidi="hi-IN"/>
        </w:rPr>
        <w:t xml:space="preserve">ШІСТНАДЦЯТА </w:t>
      </w:r>
      <w:r w:rsidR="00965C9D">
        <w:rPr>
          <w:kern w:val="2"/>
          <w:sz w:val="28"/>
          <w:szCs w:val="28"/>
          <w:lang w:val="uk-UA" w:bidi="hi-IN"/>
        </w:rPr>
        <w:t>(ПОЗАЧЕРГОВА</w:t>
      </w:r>
      <w:r>
        <w:rPr>
          <w:kern w:val="2"/>
          <w:sz w:val="28"/>
          <w:szCs w:val="28"/>
          <w:lang w:val="uk-UA" w:bidi="hi-IN"/>
        </w:rPr>
        <w:t xml:space="preserve">) </w:t>
      </w:r>
      <w:r w:rsidRPr="005B4E4A">
        <w:rPr>
          <w:kern w:val="2"/>
          <w:sz w:val="28"/>
          <w:szCs w:val="28"/>
          <w:lang w:val="uk-UA" w:bidi="hi-IN"/>
        </w:rPr>
        <w:t>СЕСІЯ</w:t>
      </w:r>
    </w:p>
    <w:p w:rsidR="007C69DE" w:rsidRPr="005B4E4A" w:rsidRDefault="007C69DE" w:rsidP="007C69DE">
      <w:pPr>
        <w:keepNext/>
        <w:suppressAutoHyphens/>
        <w:jc w:val="center"/>
        <w:rPr>
          <w:kern w:val="2"/>
          <w:sz w:val="28"/>
          <w:szCs w:val="28"/>
          <w:lang w:val="uk-UA" w:bidi="hi-IN"/>
        </w:rPr>
      </w:pPr>
    </w:p>
    <w:p w:rsidR="007C69DE" w:rsidRPr="005B4E4A" w:rsidRDefault="007C69DE" w:rsidP="007C69DE">
      <w:pPr>
        <w:keepNext/>
        <w:suppressAutoHyphens/>
        <w:ind w:right="-87"/>
        <w:jc w:val="center"/>
        <w:rPr>
          <w:kern w:val="2"/>
          <w:sz w:val="28"/>
          <w:szCs w:val="28"/>
          <w:lang w:val="uk-UA" w:bidi="hi-IN"/>
        </w:rPr>
      </w:pPr>
      <w:r w:rsidRPr="005B4E4A">
        <w:rPr>
          <w:kern w:val="2"/>
          <w:sz w:val="28"/>
          <w:szCs w:val="28"/>
          <w:lang w:val="uk-UA" w:bidi="hi-IN"/>
        </w:rPr>
        <w:t xml:space="preserve">РІШЕННЯ </w:t>
      </w:r>
    </w:p>
    <w:p w:rsidR="007C69DE" w:rsidRPr="005B4E4A" w:rsidRDefault="007C69DE" w:rsidP="007C69DE">
      <w:pPr>
        <w:rPr>
          <w:rFonts w:ascii="Arial" w:hAnsi="Arial" w:cs="Arial"/>
          <w:sz w:val="28"/>
          <w:szCs w:val="28"/>
          <w:lang w:val="uk-UA"/>
        </w:rPr>
      </w:pPr>
    </w:p>
    <w:p w:rsidR="007C69DE" w:rsidRPr="005B4E4A" w:rsidRDefault="00965C9D" w:rsidP="007C69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="007C69DE" w:rsidRPr="005B4E4A">
        <w:rPr>
          <w:sz w:val="28"/>
          <w:szCs w:val="28"/>
          <w:lang w:val="uk-UA"/>
        </w:rPr>
        <w:t xml:space="preserve">.04.2019                                       </w:t>
      </w:r>
      <w:proofErr w:type="spellStart"/>
      <w:r w:rsidR="007C69DE" w:rsidRPr="005B4E4A">
        <w:rPr>
          <w:sz w:val="28"/>
          <w:szCs w:val="28"/>
          <w:lang w:val="uk-UA"/>
        </w:rPr>
        <w:t>с.Роздол</w:t>
      </w:r>
      <w:proofErr w:type="spellEnd"/>
      <w:r w:rsidR="007C69DE" w:rsidRPr="005B4E4A">
        <w:rPr>
          <w:sz w:val="28"/>
          <w:szCs w:val="28"/>
          <w:lang w:val="uk-UA"/>
        </w:rPr>
        <w:t xml:space="preserve">                                                   № </w:t>
      </w:r>
      <w:r>
        <w:rPr>
          <w:sz w:val="28"/>
          <w:szCs w:val="28"/>
          <w:lang w:val="uk-UA"/>
        </w:rPr>
        <w:t>1</w:t>
      </w:r>
    </w:p>
    <w:p w:rsidR="007C69DE" w:rsidRDefault="007C69DE" w:rsidP="007C69DE">
      <w:pPr>
        <w:rPr>
          <w:lang w:val="uk-UA"/>
        </w:rPr>
      </w:pPr>
    </w:p>
    <w:p w:rsidR="007C69DE" w:rsidRPr="005B4E4A" w:rsidRDefault="007C69DE" w:rsidP="007C69DE">
      <w:pPr>
        <w:rPr>
          <w:lang w:val="uk-UA"/>
        </w:rPr>
      </w:pPr>
    </w:p>
    <w:p w:rsidR="007C69DE" w:rsidRPr="007C69DE" w:rsidRDefault="007C69DE" w:rsidP="007C69DE">
      <w:pPr>
        <w:rPr>
          <w:color w:val="000000"/>
          <w:sz w:val="28"/>
          <w:szCs w:val="28"/>
          <w:lang w:val="uk-UA"/>
        </w:rPr>
      </w:pPr>
      <w:r w:rsidRPr="007C69DE">
        <w:rPr>
          <w:bCs/>
          <w:color w:val="1D1D1B"/>
          <w:sz w:val="28"/>
          <w:szCs w:val="28"/>
          <w:bdr w:val="none" w:sz="0" w:space="0" w:color="auto" w:frame="1"/>
        </w:rPr>
        <w:t xml:space="preserve">Про </w:t>
      </w:r>
      <w:proofErr w:type="spellStart"/>
      <w:r w:rsidRPr="007C69DE">
        <w:rPr>
          <w:bCs/>
          <w:color w:val="1D1D1B"/>
          <w:sz w:val="28"/>
          <w:szCs w:val="28"/>
          <w:bdr w:val="none" w:sz="0" w:space="0" w:color="auto" w:frame="1"/>
        </w:rPr>
        <w:t>внесення</w:t>
      </w:r>
      <w:proofErr w:type="spellEnd"/>
      <w:r w:rsidRPr="007C69DE">
        <w:rPr>
          <w:bCs/>
          <w:color w:val="1D1D1B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C69DE">
        <w:rPr>
          <w:bCs/>
          <w:color w:val="1D1D1B"/>
          <w:sz w:val="28"/>
          <w:szCs w:val="28"/>
          <w:bdr w:val="none" w:sz="0" w:space="0" w:color="auto" w:frame="1"/>
        </w:rPr>
        <w:t>доповнень</w:t>
      </w:r>
      <w:proofErr w:type="spellEnd"/>
      <w:r w:rsidRPr="007C69DE">
        <w:rPr>
          <w:bCs/>
          <w:color w:val="1D1D1B"/>
          <w:sz w:val="28"/>
          <w:szCs w:val="28"/>
          <w:bdr w:val="none" w:sz="0" w:space="0" w:color="auto" w:frame="1"/>
        </w:rPr>
        <w:t xml:space="preserve"> </w:t>
      </w:r>
      <w:proofErr w:type="gramStart"/>
      <w:r w:rsidRPr="007C69DE">
        <w:rPr>
          <w:bCs/>
          <w:color w:val="1D1D1B"/>
          <w:sz w:val="28"/>
          <w:szCs w:val="28"/>
          <w:bdr w:val="none" w:sz="0" w:space="0" w:color="auto" w:frame="1"/>
        </w:rPr>
        <w:t>до</w:t>
      </w:r>
      <w:proofErr w:type="gramEnd"/>
      <w:r w:rsidRPr="007C69DE">
        <w:rPr>
          <w:bCs/>
          <w:color w:val="1D1D1B"/>
          <w:sz w:val="28"/>
          <w:szCs w:val="28"/>
          <w:bdr w:val="none" w:sz="0" w:space="0" w:color="auto" w:frame="1"/>
        </w:rPr>
        <w:t xml:space="preserve"> </w:t>
      </w:r>
      <w:r w:rsidR="004B3797">
        <w:rPr>
          <w:color w:val="000000"/>
          <w:sz w:val="28"/>
          <w:szCs w:val="28"/>
          <w:lang w:val="uk-UA"/>
        </w:rPr>
        <w:t>П</w:t>
      </w:r>
      <w:r w:rsidRPr="007C69DE">
        <w:rPr>
          <w:color w:val="000000"/>
          <w:sz w:val="28"/>
          <w:szCs w:val="28"/>
          <w:lang w:val="uk-UA"/>
        </w:rPr>
        <w:t>лан</w:t>
      </w:r>
      <w:r w:rsidR="004B3797">
        <w:rPr>
          <w:color w:val="000000"/>
          <w:sz w:val="28"/>
          <w:szCs w:val="28"/>
          <w:lang w:val="uk-UA"/>
        </w:rPr>
        <w:t>у</w:t>
      </w:r>
      <w:r w:rsidRPr="007C69DE">
        <w:rPr>
          <w:color w:val="000000"/>
          <w:sz w:val="28"/>
          <w:szCs w:val="28"/>
          <w:lang w:val="uk-UA"/>
        </w:rPr>
        <w:t xml:space="preserve"> діяльності </w:t>
      </w:r>
    </w:p>
    <w:p w:rsidR="007C69DE" w:rsidRPr="007C69DE" w:rsidRDefault="007C69DE" w:rsidP="007C69DE">
      <w:pPr>
        <w:rPr>
          <w:color w:val="000000"/>
          <w:sz w:val="28"/>
          <w:szCs w:val="28"/>
          <w:lang w:val="uk-UA"/>
        </w:rPr>
      </w:pPr>
      <w:proofErr w:type="spellStart"/>
      <w:r w:rsidRPr="007C69DE">
        <w:rPr>
          <w:color w:val="000000"/>
          <w:sz w:val="28"/>
          <w:szCs w:val="28"/>
          <w:lang w:val="uk-UA"/>
        </w:rPr>
        <w:t>Роздольської</w:t>
      </w:r>
      <w:proofErr w:type="spellEnd"/>
      <w:r w:rsidRPr="007C69DE">
        <w:rPr>
          <w:color w:val="000000"/>
          <w:sz w:val="28"/>
          <w:szCs w:val="28"/>
          <w:lang w:val="uk-UA"/>
        </w:rPr>
        <w:t xml:space="preserve"> сільської ради та її </w:t>
      </w:r>
    </w:p>
    <w:p w:rsidR="007C69DE" w:rsidRPr="007C69DE" w:rsidRDefault="007C69DE" w:rsidP="007C69DE">
      <w:pPr>
        <w:rPr>
          <w:color w:val="000000"/>
          <w:sz w:val="28"/>
          <w:szCs w:val="28"/>
          <w:lang w:val="uk-UA"/>
        </w:rPr>
      </w:pPr>
      <w:r w:rsidRPr="007C69DE">
        <w:rPr>
          <w:color w:val="000000"/>
          <w:sz w:val="28"/>
          <w:szCs w:val="28"/>
          <w:lang w:val="uk-UA"/>
        </w:rPr>
        <w:t xml:space="preserve">виконавчого комітету з підготовки </w:t>
      </w:r>
    </w:p>
    <w:p w:rsidR="007C69DE" w:rsidRPr="007C69DE" w:rsidRDefault="007C69DE" w:rsidP="007C69DE">
      <w:pPr>
        <w:rPr>
          <w:color w:val="000000"/>
          <w:sz w:val="28"/>
          <w:szCs w:val="28"/>
          <w:lang w:val="uk-UA"/>
        </w:rPr>
      </w:pPr>
      <w:r w:rsidRPr="007C69DE">
        <w:rPr>
          <w:color w:val="000000"/>
          <w:sz w:val="28"/>
          <w:szCs w:val="28"/>
          <w:lang w:val="uk-UA"/>
        </w:rPr>
        <w:t>проектів регуляторних актів на 2019 рік</w:t>
      </w:r>
    </w:p>
    <w:p w:rsidR="004B3797" w:rsidRDefault="007C69DE" w:rsidP="004B3797">
      <w:pPr>
        <w:spacing w:before="100" w:beforeAutospacing="1" w:after="150" w:line="330" w:lineRule="atLeast"/>
        <w:jc w:val="both"/>
        <w:textAlignment w:val="baseline"/>
        <w:rPr>
          <w:sz w:val="28"/>
          <w:szCs w:val="28"/>
          <w:lang w:val="uk-UA"/>
        </w:rPr>
      </w:pPr>
      <w:r w:rsidRPr="007C69DE">
        <w:rPr>
          <w:rFonts w:ascii="SourceSansPro" w:hAnsi="SourceSansPro"/>
          <w:color w:val="1D1D1B"/>
        </w:rPr>
        <w:t> </w:t>
      </w:r>
      <w:r w:rsidRPr="004B3797">
        <w:rPr>
          <w:rFonts w:ascii="SourceSansPro" w:hAnsi="SourceSansPro"/>
          <w:color w:val="1D1D1B"/>
          <w:lang w:val="uk-UA"/>
        </w:rPr>
        <w:t xml:space="preserve"> </w:t>
      </w:r>
      <w:r w:rsidRPr="007C69DE">
        <w:rPr>
          <w:rFonts w:ascii="SourceSansPro" w:hAnsi="SourceSansPro"/>
          <w:color w:val="1D1D1B"/>
        </w:rPr>
        <w:t> </w:t>
      </w:r>
      <w:r w:rsidRPr="004B3797">
        <w:rPr>
          <w:rFonts w:ascii="SourceSansPro" w:hAnsi="SourceSansPro"/>
          <w:color w:val="1D1D1B"/>
          <w:lang w:val="uk-UA"/>
        </w:rPr>
        <w:t xml:space="preserve"> </w:t>
      </w:r>
      <w:r w:rsidRPr="007C69DE">
        <w:rPr>
          <w:rFonts w:ascii="SourceSansPro" w:hAnsi="SourceSansPro"/>
          <w:color w:val="1D1D1B"/>
        </w:rPr>
        <w:t> </w:t>
      </w:r>
      <w:r w:rsidR="004B3797" w:rsidRPr="004B3797">
        <w:rPr>
          <w:color w:val="1D1D1B"/>
          <w:sz w:val="28"/>
          <w:szCs w:val="28"/>
          <w:lang w:val="uk-UA"/>
        </w:rPr>
        <w:t>Відповідно до ст. 7, 13 Закону України «Про засади державної регуляторної політики у сфері господарської діяльності», Закону України «Про місцеве самоврядування в Україні», з</w:t>
      </w:r>
      <w:r w:rsidRPr="004B3797">
        <w:rPr>
          <w:color w:val="1D1D1B"/>
          <w:sz w:val="28"/>
          <w:szCs w:val="28"/>
          <w:lang w:val="uk-UA"/>
        </w:rPr>
        <w:t xml:space="preserve"> метою здійснення сільською радою та її виконавчих органів </w:t>
      </w:r>
      <w:r w:rsidRPr="004B3797">
        <w:rPr>
          <w:color w:val="1D1D1B"/>
          <w:sz w:val="28"/>
          <w:szCs w:val="28"/>
        </w:rPr>
        <w:t> </w:t>
      </w:r>
      <w:r w:rsidRPr="004B3797">
        <w:rPr>
          <w:color w:val="1D1D1B"/>
          <w:sz w:val="28"/>
          <w:szCs w:val="28"/>
          <w:lang w:val="uk-UA"/>
        </w:rPr>
        <w:t xml:space="preserve">повноважень, визначених Законом України «Про засади державної регуляторної політики у сфері господарської діяльності», недопущення прийняття економічно недоцільних та неефективних регуляторних актів, вдосконалення правового регулювання господарських відносин на території сільської </w:t>
      </w:r>
      <w:r w:rsidRPr="004B3797">
        <w:rPr>
          <w:color w:val="1D1D1B"/>
          <w:sz w:val="28"/>
          <w:szCs w:val="28"/>
        </w:rPr>
        <w:t> </w:t>
      </w:r>
      <w:r w:rsidRPr="004B3797">
        <w:rPr>
          <w:color w:val="1D1D1B"/>
          <w:sz w:val="28"/>
          <w:szCs w:val="28"/>
          <w:lang w:val="uk-UA"/>
        </w:rPr>
        <w:t>ради, враховуючи висновки</w:t>
      </w:r>
      <w:r w:rsidR="004B3797" w:rsidRPr="004B3797">
        <w:rPr>
          <w:sz w:val="28"/>
          <w:szCs w:val="28"/>
          <w:lang w:val="uk-UA"/>
        </w:rPr>
        <w:t xml:space="preserve"> постійну комісію сільської ради з питань планування, фінансів, бюджету та соціально-економічного розвитку</w:t>
      </w:r>
      <w:r w:rsidR="004B3797">
        <w:rPr>
          <w:sz w:val="28"/>
          <w:szCs w:val="28"/>
          <w:lang w:val="uk-UA"/>
        </w:rPr>
        <w:t xml:space="preserve">, </w:t>
      </w:r>
      <w:proofErr w:type="spellStart"/>
      <w:r w:rsidR="004B3797">
        <w:rPr>
          <w:sz w:val="28"/>
          <w:szCs w:val="28"/>
          <w:lang w:val="uk-UA"/>
        </w:rPr>
        <w:t>Роздольська</w:t>
      </w:r>
      <w:proofErr w:type="spellEnd"/>
      <w:r w:rsidR="004B3797">
        <w:rPr>
          <w:sz w:val="28"/>
          <w:szCs w:val="28"/>
          <w:lang w:val="uk-UA"/>
        </w:rPr>
        <w:t xml:space="preserve"> сільська рада</w:t>
      </w:r>
    </w:p>
    <w:p w:rsidR="007C69DE" w:rsidRPr="004B3797" w:rsidRDefault="004B3797" w:rsidP="004B3797">
      <w:pPr>
        <w:spacing w:before="100" w:beforeAutospacing="1" w:after="150" w:line="330" w:lineRule="atLeast"/>
        <w:jc w:val="both"/>
        <w:textAlignment w:val="baseline"/>
        <w:rPr>
          <w:color w:val="1D1D1B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</w:rPr>
        <w:t> </w:t>
      </w:r>
    </w:p>
    <w:p w:rsidR="004B3797" w:rsidRPr="004B3797" w:rsidRDefault="007C69DE" w:rsidP="000C0A40">
      <w:pPr>
        <w:jc w:val="both"/>
        <w:rPr>
          <w:color w:val="000000"/>
          <w:sz w:val="28"/>
          <w:szCs w:val="28"/>
          <w:lang w:val="uk-UA"/>
        </w:rPr>
      </w:pPr>
      <w:r w:rsidRPr="004B3797">
        <w:rPr>
          <w:color w:val="1D1D1B"/>
          <w:sz w:val="28"/>
          <w:szCs w:val="28"/>
        </w:rPr>
        <w:t xml:space="preserve">1. Внести </w:t>
      </w:r>
      <w:proofErr w:type="spellStart"/>
      <w:r w:rsidRPr="004B3797">
        <w:rPr>
          <w:color w:val="1D1D1B"/>
          <w:sz w:val="28"/>
          <w:szCs w:val="28"/>
        </w:rPr>
        <w:t>доповнення</w:t>
      </w:r>
      <w:proofErr w:type="spellEnd"/>
      <w:r w:rsidRPr="004B3797">
        <w:rPr>
          <w:color w:val="1D1D1B"/>
          <w:sz w:val="28"/>
          <w:szCs w:val="28"/>
        </w:rPr>
        <w:t xml:space="preserve">  </w:t>
      </w:r>
      <w:proofErr w:type="gramStart"/>
      <w:r w:rsidRPr="004B3797">
        <w:rPr>
          <w:color w:val="1D1D1B"/>
          <w:sz w:val="28"/>
          <w:szCs w:val="28"/>
        </w:rPr>
        <w:t>до</w:t>
      </w:r>
      <w:proofErr w:type="gramEnd"/>
      <w:r w:rsidRPr="004B3797">
        <w:rPr>
          <w:color w:val="1D1D1B"/>
          <w:sz w:val="28"/>
          <w:szCs w:val="28"/>
        </w:rPr>
        <w:t xml:space="preserve">  Плану  </w:t>
      </w:r>
      <w:r w:rsidR="004B3797" w:rsidRPr="004B3797">
        <w:rPr>
          <w:color w:val="000000"/>
          <w:sz w:val="28"/>
          <w:szCs w:val="28"/>
          <w:lang w:val="uk-UA"/>
        </w:rPr>
        <w:t xml:space="preserve">діяльності </w:t>
      </w:r>
      <w:proofErr w:type="spellStart"/>
      <w:r w:rsidR="004B3797" w:rsidRPr="004B3797">
        <w:rPr>
          <w:color w:val="000000"/>
          <w:sz w:val="28"/>
          <w:szCs w:val="28"/>
          <w:lang w:val="uk-UA"/>
        </w:rPr>
        <w:t>Роздольської</w:t>
      </w:r>
      <w:proofErr w:type="spellEnd"/>
      <w:r w:rsidR="004B3797" w:rsidRPr="004B3797">
        <w:rPr>
          <w:color w:val="000000"/>
          <w:sz w:val="28"/>
          <w:szCs w:val="28"/>
          <w:lang w:val="uk-UA"/>
        </w:rPr>
        <w:t xml:space="preserve"> сільської ради та її </w:t>
      </w:r>
    </w:p>
    <w:p w:rsidR="007C69DE" w:rsidRPr="004B3797" w:rsidRDefault="004B3797" w:rsidP="000C0A40">
      <w:pPr>
        <w:jc w:val="both"/>
        <w:rPr>
          <w:color w:val="000000"/>
          <w:sz w:val="28"/>
          <w:szCs w:val="28"/>
          <w:lang w:val="uk-UA"/>
        </w:rPr>
      </w:pPr>
      <w:r w:rsidRPr="004B3797">
        <w:rPr>
          <w:color w:val="000000"/>
          <w:sz w:val="28"/>
          <w:szCs w:val="28"/>
          <w:lang w:val="uk-UA"/>
        </w:rPr>
        <w:t>виконавчого комітету з підготовки проектів регуляторних актів на 2019 рік</w:t>
      </w:r>
      <w:r w:rsidR="000C0A40">
        <w:rPr>
          <w:color w:val="000000"/>
          <w:sz w:val="28"/>
          <w:szCs w:val="28"/>
          <w:lang w:val="uk-UA"/>
        </w:rPr>
        <w:t xml:space="preserve">, затвердженого рішенням сільської ради  № 5 від 03.12.2018 року, </w:t>
      </w:r>
      <w:r>
        <w:rPr>
          <w:color w:val="000000"/>
          <w:sz w:val="28"/>
          <w:szCs w:val="28"/>
          <w:lang w:val="uk-UA"/>
        </w:rPr>
        <w:t xml:space="preserve"> згідно додатку.</w:t>
      </w:r>
    </w:p>
    <w:p w:rsidR="004B3797" w:rsidRDefault="004B3797" w:rsidP="004B3797">
      <w:pPr>
        <w:jc w:val="both"/>
        <w:rPr>
          <w:color w:val="1D1D1B"/>
          <w:sz w:val="28"/>
          <w:szCs w:val="28"/>
          <w:lang w:val="uk-UA"/>
        </w:rPr>
      </w:pPr>
    </w:p>
    <w:p w:rsidR="007C69DE" w:rsidRPr="004B3797" w:rsidRDefault="004B3797" w:rsidP="004B3797">
      <w:pPr>
        <w:jc w:val="both"/>
        <w:rPr>
          <w:color w:val="000000"/>
          <w:sz w:val="28"/>
          <w:szCs w:val="28"/>
          <w:lang w:val="uk-UA"/>
        </w:rPr>
      </w:pPr>
      <w:r w:rsidRPr="004B3797">
        <w:rPr>
          <w:color w:val="1D1D1B"/>
          <w:sz w:val="28"/>
          <w:szCs w:val="28"/>
          <w:lang w:val="uk-UA"/>
        </w:rPr>
        <w:t>2.  План</w:t>
      </w:r>
      <w:r w:rsidR="007C69DE" w:rsidRPr="004B3797">
        <w:rPr>
          <w:color w:val="1D1D1B"/>
          <w:sz w:val="28"/>
          <w:szCs w:val="28"/>
          <w:lang w:val="uk-UA"/>
        </w:rPr>
        <w:t xml:space="preserve"> </w:t>
      </w:r>
      <w:r w:rsidRPr="004B3797">
        <w:rPr>
          <w:color w:val="000000"/>
          <w:sz w:val="28"/>
          <w:szCs w:val="28"/>
          <w:lang w:val="uk-UA"/>
        </w:rPr>
        <w:t xml:space="preserve">діяльності </w:t>
      </w:r>
      <w:proofErr w:type="spellStart"/>
      <w:r w:rsidRPr="004B3797">
        <w:rPr>
          <w:color w:val="000000"/>
          <w:sz w:val="28"/>
          <w:szCs w:val="28"/>
          <w:lang w:val="uk-UA"/>
        </w:rPr>
        <w:t>Роздольської</w:t>
      </w:r>
      <w:proofErr w:type="spellEnd"/>
      <w:r w:rsidRPr="004B3797">
        <w:rPr>
          <w:color w:val="000000"/>
          <w:sz w:val="28"/>
          <w:szCs w:val="28"/>
          <w:lang w:val="uk-UA"/>
        </w:rPr>
        <w:t xml:space="preserve"> сільської ради та її виконавчого комітету з підготовки проектів регуляторних актів на 2019 рік</w:t>
      </w:r>
      <w:r w:rsidR="000C0A40">
        <w:rPr>
          <w:color w:val="000000"/>
          <w:sz w:val="28"/>
          <w:szCs w:val="28"/>
          <w:lang w:val="uk-UA"/>
        </w:rPr>
        <w:t xml:space="preserve"> (зі змінами)</w:t>
      </w:r>
      <w:r w:rsidRPr="004B3797">
        <w:rPr>
          <w:color w:val="000000"/>
          <w:sz w:val="28"/>
          <w:szCs w:val="28"/>
          <w:lang w:val="uk-UA"/>
        </w:rPr>
        <w:t xml:space="preserve"> </w:t>
      </w:r>
      <w:r w:rsidR="007C69DE" w:rsidRPr="004B3797">
        <w:rPr>
          <w:color w:val="1D1D1B"/>
          <w:sz w:val="28"/>
          <w:szCs w:val="28"/>
          <w:lang w:val="uk-UA"/>
        </w:rPr>
        <w:t xml:space="preserve">оприлюднити на </w:t>
      </w:r>
      <w:r>
        <w:rPr>
          <w:color w:val="1D1D1B"/>
          <w:sz w:val="28"/>
          <w:szCs w:val="28"/>
          <w:lang w:val="uk-UA"/>
        </w:rPr>
        <w:t xml:space="preserve">офіційному сайті </w:t>
      </w:r>
      <w:proofErr w:type="spellStart"/>
      <w:r>
        <w:rPr>
          <w:color w:val="1D1D1B"/>
          <w:sz w:val="28"/>
          <w:szCs w:val="28"/>
          <w:lang w:val="uk-UA"/>
        </w:rPr>
        <w:t>Роздольської</w:t>
      </w:r>
      <w:proofErr w:type="spellEnd"/>
      <w:r w:rsidR="007C69DE" w:rsidRPr="004B3797">
        <w:rPr>
          <w:color w:val="1D1D1B"/>
          <w:sz w:val="28"/>
          <w:szCs w:val="28"/>
          <w:lang w:val="uk-UA"/>
        </w:rPr>
        <w:t xml:space="preserve"> с</w:t>
      </w:r>
      <w:r>
        <w:rPr>
          <w:color w:val="1D1D1B"/>
          <w:sz w:val="28"/>
          <w:szCs w:val="28"/>
          <w:lang w:val="uk-UA"/>
        </w:rPr>
        <w:t xml:space="preserve">ільської ради </w:t>
      </w:r>
      <w:r w:rsidR="007C69DE" w:rsidRPr="004B3797">
        <w:rPr>
          <w:color w:val="1D1D1B"/>
          <w:sz w:val="28"/>
          <w:szCs w:val="28"/>
          <w:lang w:val="uk-UA"/>
        </w:rPr>
        <w:t>у п’ятиденний термін</w:t>
      </w:r>
      <w:r w:rsidR="007C69DE" w:rsidRPr="004B3797">
        <w:rPr>
          <w:rFonts w:ascii="SourceSansPro" w:hAnsi="SourceSansPro"/>
          <w:color w:val="1D1D1B"/>
          <w:lang w:val="uk-UA"/>
        </w:rPr>
        <w:t>.</w:t>
      </w:r>
    </w:p>
    <w:p w:rsidR="007C69DE" w:rsidRPr="004B3797" w:rsidRDefault="007C69DE" w:rsidP="004B3797">
      <w:pPr>
        <w:spacing w:before="100" w:beforeAutospacing="1" w:after="150" w:line="330" w:lineRule="atLeast"/>
        <w:jc w:val="both"/>
        <w:textAlignment w:val="baseline"/>
        <w:rPr>
          <w:color w:val="1D1D1B"/>
          <w:sz w:val="28"/>
          <w:szCs w:val="28"/>
        </w:rPr>
      </w:pPr>
      <w:r w:rsidRPr="004B3797">
        <w:rPr>
          <w:color w:val="1D1D1B"/>
          <w:sz w:val="28"/>
          <w:szCs w:val="28"/>
        </w:rPr>
        <w:t xml:space="preserve">3. Контроль за </w:t>
      </w:r>
      <w:proofErr w:type="spellStart"/>
      <w:r w:rsidRPr="004B3797">
        <w:rPr>
          <w:color w:val="1D1D1B"/>
          <w:sz w:val="28"/>
          <w:szCs w:val="28"/>
        </w:rPr>
        <w:t>виконанням</w:t>
      </w:r>
      <w:proofErr w:type="spellEnd"/>
      <w:r w:rsidRPr="004B3797">
        <w:rPr>
          <w:color w:val="1D1D1B"/>
          <w:sz w:val="28"/>
          <w:szCs w:val="28"/>
        </w:rPr>
        <w:t xml:space="preserve"> </w:t>
      </w:r>
      <w:proofErr w:type="spellStart"/>
      <w:r w:rsidRPr="004B3797">
        <w:rPr>
          <w:color w:val="1D1D1B"/>
          <w:sz w:val="28"/>
          <w:szCs w:val="28"/>
        </w:rPr>
        <w:t>цього</w:t>
      </w:r>
      <w:proofErr w:type="spellEnd"/>
      <w:r w:rsidRPr="004B3797">
        <w:rPr>
          <w:color w:val="1D1D1B"/>
          <w:sz w:val="28"/>
          <w:szCs w:val="28"/>
        </w:rPr>
        <w:t xml:space="preserve"> </w:t>
      </w:r>
      <w:proofErr w:type="spellStart"/>
      <w:proofErr w:type="gramStart"/>
      <w:r w:rsidRPr="004B3797">
        <w:rPr>
          <w:color w:val="1D1D1B"/>
          <w:sz w:val="28"/>
          <w:szCs w:val="28"/>
        </w:rPr>
        <w:t>р</w:t>
      </w:r>
      <w:proofErr w:type="gramEnd"/>
      <w:r w:rsidRPr="004B3797">
        <w:rPr>
          <w:color w:val="1D1D1B"/>
          <w:sz w:val="28"/>
          <w:szCs w:val="28"/>
        </w:rPr>
        <w:t>ішення</w:t>
      </w:r>
      <w:proofErr w:type="spellEnd"/>
      <w:r w:rsidRPr="004B3797">
        <w:rPr>
          <w:color w:val="1D1D1B"/>
          <w:sz w:val="28"/>
          <w:szCs w:val="28"/>
        </w:rPr>
        <w:t xml:space="preserve"> </w:t>
      </w:r>
      <w:proofErr w:type="spellStart"/>
      <w:r w:rsidRPr="004B3797">
        <w:rPr>
          <w:color w:val="1D1D1B"/>
          <w:sz w:val="28"/>
          <w:szCs w:val="28"/>
        </w:rPr>
        <w:t>покласти</w:t>
      </w:r>
      <w:proofErr w:type="spellEnd"/>
      <w:r w:rsidRPr="004B3797">
        <w:rPr>
          <w:color w:val="1D1D1B"/>
          <w:sz w:val="28"/>
          <w:szCs w:val="28"/>
        </w:rPr>
        <w:t xml:space="preserve"> на </w:t>
      </w:r>
      <w:proofErr w:type="spellStart"/>
      <w:r w:rsidRPr="004B3797">
        <w:rPr>
          <w:color w:val="1D1D1B"/>
          <w:sz w:val="28"/>
          <w:szCs w:val="28"/>
        </w:rPr>
        <w:t>постійну</w:t>
      </w:r>
      <w:proofErr w:type="spellEnd"/>
      <w:r w:rsidRPr="004B3797">
        <w:rPr>
          <w:color w:val="1D1D1B"/>
          <w:sz w:val="28"/>
          <w:szCs w:val="28"/>
        </w:rPr>
        <w:t xml:space="preserve"> </w:t>
      </w:r>
      <w:proofErr w:type="spellStart"/>
      <w:r w:rsidRPr="004B3797">
        <w:rPr>
          <w:color w:val="1D1D1B"/>
          <w:sz w:val="28"/>
          <w:szCs w:val="28"/>
        </w:rPr>
        <w:t>комісію</w:t>
      </w:r>
      <w:proofErr w:type="spellEnd"/>
      <w:r w:rsidRPr="004B3797">
        <w:rPr>
          <w:color w:val="1D1D1B"/>
          <w:sz w:val="28"/>
          <w:szCs w:val="28"/>
        </w:rPr>
        <w:t xml:space="preserve"> </w:t>
      </w:r>
      <w:proofErr w:type="spellStart"/>
      <w:r w:rsidRPr="004B3797">
        <w:rPr>
          <w:color w:val="1D1D1B"/>
          <w:sz w:val="28"/>
          <w:szCs w:val="28"/>
        </w:rPr>
        <w:t>сільської</w:t>
      </w:r>
      <w:proofErr w:type="spellEnd"/>
      <w:r w:rsidRPr="004B3797">
        <w:rPr>
          <w:color w:val="1D1D1B"/>
          <w:sz w:val="28"/>
          <w:szCs w:val="28"/>
        </w:rPr>
        <w:t xml:space="preserve"> ради з  </w:t>
      </w:r>
      <w:proofErr w:type="spellStart"/>
      <w:r w:rsidRPr="004B3797">
        <w:rPr>
          <w:color w:val="1D1D1B"/>
          <w:sz w:val="28"/>
          <w:szCs w:val="28"/>
        </w:rPr>
        <w:t>питань</w:t>
      </w:r>
      <w:proofErr w:type="spellEnd"/>
      <w:r w:rsidRPr="004B3797">
        <w:rPr>
          <w:color w:val="1D1D1B"/>
          <w:sz w:val="28"/>
          <w:szCs w:val="28"/>
        </w:rPr>
        <w:t xml:space="preserve"> </w:t>
      </w:r>
      <w:proofErr w:type="spellStart"/>
      <w:r w:rsidRPr="004B3797">
        <w:rPr>
          <w:color w:val="1D1D1B"/>
          <w:sz w:val="28"/>
          <w:szCs w:val="28"/>
        </w:rPr>
        <w:t>планування</w:t>
      </w:r>
      <w:proofErr w:type="spellEnd"/>
      <w:r w:rsidRPr="004B3797">
        <w:rPr>
          <w:color w:val="1D1D1B"/>
          <w:sz w:val="28"/>
          <w:szCs w:val="28"/>
        </w:rPr>
        <w:t xml:space="preserve"> </w:t>
      </w:r>
      <w:proofErr w:type="spellStart"/>
      <w:r w:rsidRPr="004B3797">
        <w:rPr>
          <w:color w:val="1D1D1B"/>
          <w:sz w:val="28"/>
          <w:szCs w:val="28"/>
        </w:rPr>
        <w:t>фінансів</w:t>
      </w:r>
      <w:proofErr w:type="spellEnd"/>
      <w:r w:rsidRPr="004B3797">
        <w:rPr>
          <w:color w:val="1D1D1B"/>
          <w:sz w:val="28"/>
          <w:szCs w:val="28"/>
        </w:rPr>
        <w:t xml:space="preserve">, бюджету та </w:t>
      </w:r>
      <w:proofErr w:type="spellStart"/>
      <w:r w:rsidRPr="004B3797">
        <w:rPr>
          <w:color w:val="1D1D1B"/>
          <w:sz w:val="28"/>
          <w:szCs w:val="28"/>
        </w:rPr>
        <w:t>соціально</w:t>
      </w:r>
      <w:proofErr w:type="spellEnd"/>
      <w:r w:rsidRPr="004B3797">
        <w:rPr>
          <w:color w:val="1D1D1B"/>
          <w:sz w:val="28"/>
          <w:szCs w:val="28"/>
        </w:rPr>
        <w:t xml:space="preserve">- </w:t>
      </w:r>
      <w:proofErr w:type="spellStart"/>
      <w:r w:rsidRPr="004B3797">
        <w:rPr>
          <w:color w:val="1D1D1B"/>
          <w:sz w:val="28"/>
          <w:szCs w:val="28"/>
        </w:rPr>
        <w:t>економічного</w:t>
      </w:r>
      <w:proofErr w:type="spellEnd"/>
      <w:r w:rsidRPr="004B3797">
        <w:rPr>
          <w:color w:val="1D1D1B"/>
          <w:sz w:val="28"/>
          <w:szCs w:val="28"/>
        </w:rPr>
        <w:t xml:space="preserve"> </w:t>
      </w:r>
      <w:proofErr w:type="spellStart"/>
      <w:r w:rsidRPr="004B3797">
        <w:rPr>
          <w:color w:val="1D1D1B"/>
          <w:sz w:val="28"/>
          <w:szCs w:val="28"/>
        </w:rPr>
        <w:t>розвитку</w:t>
      </w:r>
      <w:proofErr w:type="spellEnd"/>
      <w:r w:rsidRPr="004B3797">
        <w:rPr>
          <w:color w:val="1D1D1B"/>
          <w:sz w:val="28"/>
          <w:szCs w:val="28"/>
        </w:rPr>
        <w:t xml:space="preserve"> .</w:t>
      </w:r>
    </w:p>
    <w:p w:rsidR="004B3797" w:rsidRDefault="004B3797" w:rsidP="004B3797">
      <w:pPr>
        <w:jc w:val="both"/>
        <w:rPr>
          <w:sz w:val="28"/>
          <w:szCs w:val="28"/>
        </w:rPr>
      </w:pPr>
    </w:p>
    <w:p w:rsidR="004B3797" w:rsidRDefault="004B3797" w:rsidP="004B379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Сільський голова                                                                        В.КОПЄЙЧЕНКО</w:t>
      </w:r>
    </w:p>
    <w:p w:rsidR="004B3797" w:rsidRPr="004B3797" w:rsidRDefault="004B3797" w:rsidP="004B3797">
      <w:pPr>
        <w:rPr>
          <w:sz w:val="28"/>
          <w:szCs w:val="28"/>
          <w:lang w:val="uk-UA"/>
        </w:rPr>
      </w:pPr>
    </w:p>
    <w:p w:rsidR="00EE5F34" w:rsidRDefault="00EE5F34" w:rsidP="00EE5F34">
      <w:pPr>
        <w:rPr>
          <w:sz w:val="28"/>
          <w:szCs w:val="28"/>
          <w:lang w:val="uk-UA"/>
        </w:rPr>
      </w:pPr>
      <w:proofErr w:type="spellStart"/>
      <w:r>
        <w:rPr>
          <w:lang w:val="uk-UA"/>
        </w:rPr>
        <w:t>Подала:Білецька</w:t>
      </w:r>
      <w:proofErr w:type="spellEnd"/>
    </w:p>
    <w:p w:rsidR="00EE5F34" w:rsidRDefault="00EE5F34" w:rsidP="00EE5F34">
      <w:pPr>
        <w:jc w:val="center"/>
        <w:rPr>
          <w:lang w:val="uk-UA"/>
        </w:rPr>
      </w:pPr>
    </w:p>
    <w:p w:rsidR="00EE5F34" w:rsidRDefault="00EE5F34" w:rsidP="00EE5F34">
      <w:pPr>
        <w:jc w:val="center"/>
        <w:rPr>
          <w:lang w:val="uk-UA"/>
        </w:rPr>
      </w:pPr>
    </w:p>
    <w:p w:rsidR="00EE5F34" w:rsidRDefault="00EE5F34" w:rsidP="00EE5F34">
      <w:pPr>
        <w:jc w:val="center"/>
        <w:rPr>
          <w:lang w:val="uk-UA"/>
        </w:rPr>
      </w:pPr>
      <w:r>
        <w:rPr>
          <w:lang w:val="uk-UA"/>
        </w:rPr>
        <w:t xml:space="preserve">                            Додаток</w:t>
      </w:r>
    </w:p>
    <w:p w:rsidR="00EE5F34" w:rsidRDefault="00EE5F34" w:rsidP="00EE5F3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до рішення </w:t>
      </w:r>
      <w:proofErr w:type="spellStart"/>
      <w:r>
        <w:rPr>
          <w:lang w:val="uk-UA"/>
        </w:rPr>
        <w:t>Роздольської</w:t>
      </w:r>
      <w:proofErr w:type="spellEnd"/>
      <w:r>
        <w:rPr>
          <w:lang w:val="uk-UA"/>
        </w:rPr>
        <w:t xml:space="preserve"> сільської ради</w:t>
      </w:r>
    </w:p>
    <w:p w:rsidR="00EE5F34" w:rsidRDefault="00EE5F34" w:rsidP="00EE5F34">
      <w:pPr>
        <w:jc w:val="center"/>
        <w:rPr>
          <w:lang w:val="uk-UA"/>
        </w:rPr>
      </w:pPr>
      <w:r>
        <w:rPr>
          <w:lang w:val="uk-UA"/>
        </w:rPr>
        <w:t xml:space="preserve">                     </w:t>
      </w:r>
      <w:r w:rsidR="00965C9D">
        <w:rPr>
          <w:lang w:val="uk-UA"/>
        </w:rPr>
        <w:t xml:space="preserve">                            № 1  від 18</w:t>
      </w:r>
      <w:r>
        <w:rPr>
          <w:lang w:val="uk-UA"/>
        </w:rPr>
        <w:t xml:space="preserve">.04.2019 р. </w:t>
      </w:r>
    </w:p>
    <w:p w:rsidR="00EE5F34" w:rsidRDefault="00EE5F34" w:rsidP="00EE5F34">
      <w:pPr>
        <w:jc w:val="center"/>
        <w:rPr>
          <w:lang w:val="uk-UA"/>
        </w:rPr>
      </w:pPr>
    </w:p>
    <w:p w:rsidR="00EE5F34" w:rsidRDefault="00EE5F34" w:rsidP="00EE5F34">
      <w:pPr>
        <w:jc w:val="center"/>
        <w:rPr>
          <w:lang w:val="uk-UA"/>
        </w:rPr>
      </w:pPr>
      <w:r>
        <w:rPr>
          <w:lang w:val="uk-UA"/>
        </w:rPr>
        <w:t xml:space="preserve">   </w:t>
      </w:r>
    </w:p>
    <w:p w:rsidR="00EE5F34" w:rsidRDefault="00EE5F34" w:rsidP="00EE5F34">
      <w:pPr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>П  Л А Н</w:t>
      </w:r>
    </w:p>
    <w:p w:rsidR="00EE5F34" w:rsidRDefault="00EE5F34" w:rsidP="00EE5F34">
      <w:pPr>
        <w:tabs>
          <w:tab w:val="left" w:pos="325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діяльності </w:t>
      </w:r>
      <w:proofErr w:type="spellStart"/>
      <w:r>
        <w:rPr>
          <w:b/>
          <w:sz w:val="28"/>
          <w:szCs w:val="28"/>
          <w:lang w:val="uk-UA"/>
        </w:rPr>
        <w:t>Роздольської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</w:t>
      </w:r>
    </w:p>
    <w:p w:rsidR="00EE5F34" w:rsidRDefault="00EE5F34" w:rsidP="00EE5F34">
      <w:pPr>
        <w:tabs>
          <w:tab w:val="left" w:pos="325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та її </w:t>
      </w:r>
      <w:r>
        <w:rPr>
          <w:b/>
          <w:sz w:val="32"/>
          <w:szCs w:val="28"/>
          <w:lang w:val="uk-UA"/>
        </w:rPr>
        <w:t xml:space="preserve">виконавчого </w:t>
      </w:r>
      <w:r>
        <w:rPr>
          <w:b/>
          <w:sz w:val="28"/>
          <w:szCs w:val="28"/>
          <w:lang w:val="uk-UA"/>
        </w:rPr>
        <w:t>комітету з підготовки проектів</w:t>
      </w:r>
    </w:p>
    <w:p w:rsidR="00EE5F34" w:rsidRDefault="00EE5F34" w:rsidP="00EE5F34">
      <w:pPr>
        <w:tabs>
          <w:tab w:val="left" w:pos="325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регуляторних актів на 2019 рік</w:t>
      </w:r>
    </w:p>
    <w:p w:rsidR="00EE5F34" w:rsidRDefault="00EE5F34" w:rsidP="00EE5F34">
      <w:pPr>
        <w:tabs>
          <w:tab w:val="left" w:pos="3255"/>
        </w:tabs>
        <w:jc w:val="center"/>
        <w:rPr>
          <w:sz w:val="28"/>
          <w:szCs w:val="28"/>
          <w:lang w:val="uk-UA"/>
        </w:rPr>
      </w:pPr>
    </w:p>
    <w:tbl>
      <w:tblPr>
        <w:tblStyle w:val="a7"/>
        <w:tblW w:w="9924" w:type="dxa"/>
        <w:tblInd w:w="-318" w:type="dxa"/>
        <w:tblLook w:val="01E0" w:firstRow="1" w:lastRow="1" w:firstColumn="1" w:lastColumn="1" w:noHBand="0" w:noVBand="0"/>
      </w:tblPr>
      <w:tblGrid>
        <w:gridCol w:w="482"/>
        <w:gridCol w:w="3234"/>
        <w:gridCol w:w="2853"/>
        <w:gridCol w:w="1259"/>
        <w:gridCol w:w="2096"/>
      </w:tblGrid>
      <w:tr w:rsidR="00EE5F34" w:rsidTr="00EE5F3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Вид та назва проектів</w:t>
            </w:r>
          </w:p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регуляторних актів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Мета  їх прийняття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Строки підготовки проектів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Відповідальні за розроблення проектів регуляторних актів</w:t>
            </w:r>
          </w:p>
        </w:tc>
      </w:tr>
      <w:tr w:rsidR="00EE5F34" w:rsidTr="00EE5F3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rPr>
                <w:sz w:val="22"/>
                <w:szCs w:val="22"/>
                <w:lang w:val="uk-UA"/>
              </w:rPr>
            </w:pPr>
            <w:r>
              <w:rPr>
                <w:noProof/>
                <w:sz w:val="28"/>
                <w:szCs w:val="28"/>
              </w:rPr>
              <w:t>Про встановлення ставок та пільг із сплати земельного податку на 2020 рік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color w:val="1D1D1B"/>
              </w:rPr>
              <w:t>Забезпечення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стабільності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наповнення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сільського</w:t>
            </w:r>
            <w:proofErr w:type="spellEnd"/>
            <w:r>
              <w:rPr>
                <w:color w:val="1D1D1B"/>
              </w:rPr>
              <w:t xml:space="preserve"> бюджету та </w:t>
            </w:r>
            <w:proofErr w:type="spellStart"/>
            <w:r>
              <w:rPr>
                <w:color w:val="1D1D1B"/>
              </w:rPr>
              <w:t>дотримання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вимог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Податкового</w:t>
            </w:r>
            <w:proofErr w:type="spellEnd"/>
            <w:r>
              <w:rPr>
                <w:color w:val="1D1D1B"/>
              </w:rPr>
              <w:t xml:space="preserve"> кодексу </w:t>
            </w:r>
            <w:proofErr w:type="spellStart"/>
            <w:r>
              <w:rPr>
                <w:color w:val="1D1D1B"/>
              </w:rPr>
              <w:t>України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2"/>
                <w:szCs w:val="22"/>
                <w:lang w:val="uk-UA"/>
              </w:rPr>
              <w:t>Роздольської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сільської ради</w:t>
            </w:r>
          </w:p>
        </w:tc>
      </w:tr>
      <w:tr w:rsidR="00EE5F34" w:rsidTr="00EE5F3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Про </w:t>
            </w: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податку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нерухоме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майно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відмінне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земельної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ділянки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території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Роздольської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сільської</w:t>
            </w:r>
            <w:proofErr w:type="spellEnd"/>
            <w:r>
              <w:rPr>
                <w:sz w:val="28"/>
                <w:szCs w:val="28"/>
              </w:rPr>
              <w:t xml:space="preserve"> ради на 2020 </w:t>
            </w:r>
            <w:proofErr w:type="spellStart"/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color w:val="1D1D1B"/>
              </w:rPr>
              <w:t>Забезпечення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стабільності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наповнення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сільського</w:t>
            </w:r>
            <w:proofErr w:type="spellEnd"/>
            <w:r>
              <w:rPr>
                <w:color w:val="1D1D1B"/>
              </w:rPr>
              <w:t xml:space="preserve"> бюджету та </w:t>
            </w:r>
            <w:proofErr w:type="spellStart"/>
            <w:r>
              <w:rPr>
                <w:color w:val="1D1D1B"/>
              </w:rPr>
              <w:t>дотримання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вимог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Податкового</w:t>
            </w:r>
            <w:proofErr w:type="spellEnd"/>
            <w:r>
              <w:rPr>
                <w:color w:val="1D1D1B"/>
              </w:rPr>
              <w:t xml:space="preserve"> кодексу </w:t>
            </w:r>
            <w:proofErr w:type="spellStart"/>
            <w:r>
              <w:rPr>
                <w:color w:val="1D1D1B"/>
              </w:rPr>
              <w:t>України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2"/>
                <w:szCs w:val="22"/>
                <w:lang w:val="uk-UA"/>
              </w:rPr>
              <w:t>Роздольської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сільської ради</w:t>
            </w:r>
          </w:p>
        </w:tc>
      </w:tr>
      <w:tr w:rsidR="00EE5F34" w:rsidTr="00EE5F3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Про </w:t>
            </w: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єдиного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податку</w:t>
            </w:r>
            <w:proofErr w:type="spell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Роздольській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сільській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раді</w:t>
            </w:r>
            <w:proofErr w:type="spellEnd"/>
            <w:r>
              <w:rPr>
                <w:sz w:val="28"/>
                <w:szCs w:val="28"/>
              </w:rPr>
              <w:t xml:space="preserve"> на 2020 </w:t>
            </w:r>
            <w:proofErr w:type="spellStart"/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color w:val="1D1D1B"/>
              </w:rPr>
              <w:t>Забезпечення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стабільності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наповнення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сільського</w:t>
            </w:r>
            <w:proofErr w:type="spellEnd"/>
            <w:r>
              <w:rPr>
                <w:color w:val="1D1D1B"/>
              </w:rPr>
              <w:t xml:space="preserve"> бюджету та </w:t>
            </w:r>
            <w:proofErr w:type="spellStart"/>
            <w:r>
              <w:rPr>
                <w:color w:val="1D1D1B"/>
              </w:rPr>
              <w:t>дотримання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вимог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Податкового</w:t>
            </w:r>
            <w:proofErr w:type="spellEnd"/>
            <w:r>
              <w:rPr>
                <w:color w:val="1D1D1B"/>
              </w:rPr>
              <w:t xml:space="preserve"> кодексу </w:t>
            </w:r>
            <w:proofErr w:type="spellStart"/>
            <w:r>
              <w:rPr>
                <w:color w:val="1D1D1B"/>
              </w:rPr>
              <w:t>України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2"/>
                <w:szCs w:val="22"/>
                <w:lang w:val="uk-UA"/>
              </w:rPr>
              <w:t>Роздольської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сільської ради</w:t>
            </w:r>
          </w:p>
        </w:tc>
      </w:tr>
      <w:tr w:rsidR="00EE5F34" w:rsidTr="00EE5F34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rPr>
                <w:sz w:val="28"/>
                <w:szCs w:val="28"/>
                <w:lang w:val="uk-UA"/>
              </w:rPr>
            </w:pPr>
            <w:r>
              <w:rPr>
                <w:color w:val="1D1D1B"/>
                <w:sz w:val="28"/>
                <w:szCs w:val="28"/>
              </w:rPr>
              <w:t xml:space="preserve">Про </w:t>
            </w:r>
            <w:proofErr w:type="spellStart"/>
            <w:r>
              <w:rPr>
                <w:color w:val="1D1D1B"/>
                <w:sz w:val="28"/>
                <w:szCs w:val="28"/>
              </w:rPr>
              <w:t>затвердження</w:t>
            </w:r>
            <w:proofErr w:type="spellEnd"/>
            <w:r>
              <w:rPr>
                <w:color w:val="1D1D1B"/>
                <w:sz w:val="28"/>
                <w:szCs w:val="28"/>
              </w:rPr>
              <w:t xml:space="preserve"> Правил благоустрою  </w:t>
            </w:r>
            <w:proofErr w:type="spellStart"/>
            <w:r>
              <w:rPr>
                <w:color w:val="1D1D1B"/>
                <w:sz w:val="28"/>
                <w:szCs w:val="28"/>
              </w:rPr>
              <w:t>території</w:t>
            </w:r>
            <w:proofErr w:type="spellEnd"/>
            <w:r>
              <w:rPr>
                <w:color w:val="1D1D1B"/>
                <w:sz w:val="28"/>
                <w:szCs w:val="28"/>
              </w:rPr>
              <w:t xml:space="preserve"> </w:t>
            </w:r>
            <w:r>
              <w:rPr>
                <w:color w:val="1D1D1B"/>
                <w:sz w:val="28"/>
                <w:szCs w:val="28"/>
                <w:lang w:val="uk-UA"/>
              </w:rPr>
              <w:t xml:space="preserve">населених пунктів </w:t>
            </w:r>
            <w:proofErr w:type="spellStart"/>
            <w:r>
              <w:rPr>
                <w:color w:val="1D1D1B"/>
                <w:sz w:val="28"/>
                <w:szCs w:val="28"/>
                <w:lang w:val="uk-UA"/>
              </w:rPr>
              <w:t>Роздольської</w:t>
            </w:r>
            <w:proofErr w:type="spellEnd"/>
            <w:r>
              <w:rPr>
                <w:color w:val="1D1D1B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1D1D1B"/>
                <w:sz w:val="28"/>
                <w:szCs w:val="28"/>
              </w:rPr>
              <w:t>сільської</w:t>
            </w:r>
            <w:proofErr w:type="spellEnd"/>
            <w:r>
              <w:rPr>
                <w:color w:val="1D1D1B"/>
                <w:sz w:val="28"/>
                <w:szCs w:val="28"/>
              </w:rPr>
              <w:t xml:space="preserve">  </w:t>
            </w:r>
            <w:proofErr w:type="gramStart"/>
            <w:r>
              <w:rPr>
                <w:color w:val="1D1D1B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color w:val="1D1D1B"/>
              </w:rPr>
              <w:t>Забезпечення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дотримання</w:t>
            </w:r>
            <w:proofErr w:type="spellEnd"/>
            <w:r>
              <w:rPr>
                <w:color w:val="1D1D1B"/>
              </w:rPr>
              <w:t xml:space="preserve"> правил та норм благоустрою на </w:t>
            </w:r>
            <w:proofErr w:type="spellStart"/>
            <w:r>
              <w:rPr>
                <w:color w:val="1D1D1B"/>
              </w:rPr>
              <w:t>території</w:t>
            </w:r>
            <w:proofErr w:type="spellEnd"/>
            <w:r>
              <w:rPr>
                <w:color w:val="1D1D1B"/>
              </w:rPr>
              <w:t xml:space="preserve">  </w:t>
            </w:r>
            <w:proofErr w:type="spellStart"/>
            <w:r>
              <w:rPr>
                <w:color w:val="1D1D1B"/>
              </w:rPr>
              <w:t>сільської</w:t>
            </w:r>
            <w:proofErr w:type="spellEnd"/>
            <w:r>
              <w:rPr>
                <w:color w:val="1D1D1B"/>
              </w:rPr>
              <w:t xml:space="preserve">  ради, </w:t>
            </w:r>
            <w:proofErr w:type="spellStart"/>
            <w:r>
              <w:rPr>
                <w:color w:val="1D1D1B"/>
              </w:rPr>
              <w:t>створення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сприятливого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довкілля</w:t>
            </w:r>
            <w:proofErr w:type="spellEnd"/>
            <w:r>
              <w:rPr>
                <w:color w:val="1D1D1B"/>
              </w:rPr>
              <w:t xml:space="preserve"> для </w:t>
            </w:r>
            <w:proofErr w:type="spellStart"/>
            <w:r>
              <w:rPr>
                <w:color w:val="1D1D1B"/>
              </w:rPr>
              <w:t>життєдіяльності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людини</w:t>
            </w:r>
            <w:proofErr w:type="spellEnd"/>
            <w:r>
              <w:rPr>
                <w:color w:val="1D1D1B"/>
              </w:rPr>
              <w:t xml:space="preserve">, </w:t>
            </w:r>
            <w:proofErr w:type="spellStart"/>
            <w:r>
              <w:rPr>
                <w:color w:val="1D1D1B"/>
              </w:rPr>
              <w:t>збереження</w:t>
            </w:r>
            <w:proofErr w:type="spellEnd"/>
            <w:r>
              <w:rPr>
                <w:color w:val="1D1D1B"/>
              </w:rPr>
              <w:t xml:space="preserve"> і </w:t>
            </w:r>
            <w:proofErr w:type="spellStart"/>
            <w:r>
              <w:rPr>
                <w:color w:val="1D1D1B"/>
              </w:rPr>
              <w:t>охорона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навколишнього</w:t>
            </w:r>
            <w:proofErr w:type="spellEnd"/>
            <w:r>
              <w:rPr>
                <w:color w:val="1D1D1B"/>
              </w:rPr>
              <w:t xml:space="preserve"> природного </w:t>
            </w:r>
            <w:proofErr w:type="spellStart"/>
            <w:r>
              <w:rPr>
                <w:color w:val="1D1D1B"/>
              </w:rPr>
              <w:t>середовища</w:t>
            </w:r>
            <w:proofErr w:type="spellEnd"/>
            <w:r>
              <w:rPr>
                <w:color w:val="1D1D1B"/>
              </w:rPr>
              <w:t xml:space="preserve">; </w:t>
            </w:r>
            <w:proofErr w:type="spellStart"/>
            <w:r>
              <w:rPr>
                <w:color w:val="1D1D1B"/>
              </w:rPr>
              <w:t>забезпечення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санітарного</w:t>
            </w:r>
            <w:proofErr w:type="spellEnd"/>
            <w:r>
              <w:rPr>
                <w:color w:val="1D1D1B"/>
              </w:rPr>
              <w:t xml:space="preserve"> та </w:t>
            </w:r>
            <w:proofErr w:type="spellStart"/>
            <w:proofErr w:type="gramStart"/>
            <w:r>
              <w:rPr>
                <w:color w:val="1D1D1B"/>
              </w:rPr>
              <w:t>еп</w:t>
            </w:r>
            <w:proofErr w:type="gramEnd"/>
            <w:r>
              <w:rPr>
                <w:color w:val="1D1D1B"/>
              </w:rPr>
              <w:t>ідеміологічного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благополуччя</w:t>
            </w:r>
            <w:proofErr w:type="spellEnd"/>
            <w:r>
              <w:rPr>
                <w:color w:val="1D1D1B"/>
              </w:rPr>
              <w:t xml:space="preserve"> </w:t>
            </w:r>
            <w:proofErr w:type="spellStart"/>
            <w:r>
              <w:rPr>
                <w:color w:val="1D1D1B"/>
              </w:rPr>
              <w:t>населення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F34" w:rsidRDefault="00EE5F34">
            <w:pPr>
              <w:tabs>
                <w:tab w:val="left" w:pos="3255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2"/>
                <w:szCs w:val="22"/>
                <w:lang w:val="uk-UA"/>
              </w:rPr>
              <w:t>Роздольської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сільської ради</w:t>
            </w:r>
          </w:p>
        </w:tc>
      </w:tr>
    </w:tbl>
    <w:p w:rsidR="00EE5F34" w:rsidRDefault="00EE5F34" w:rsidP="00EE5F34"/>
    <w:p w:rsidR="00EE5F34" w:rsidRDefault="00EE5F34" w:rsidP="00EE5F34"/>
    <w:p w:rsidR="00EE5F34" w:rsidRDefault="00EE5F34" w:rsidP="00EE5F34">
      <w:pPr>
        <w:ind w:hanging="426"/>
      </w:pPr>
      <w:r>
        <w:rPr>
          <w:lang w:val="uk-UA"/>
        </w:rPr>
        <w:t xml:space="preserve">Секретар сільської       ради                                                                                   </w:t>
      </w:r>
      <w:proofErr w:type="spellStart"/>
      <w:r>
        <w:rPr>
          <w:lang w:val="uk-UA"/>
        </w:rPr>
        <w:t>Т.Тараненко</w:t>
      </w:r>
      <w:proofErr w:type="spellEnd"/>
    </w:p>
    <w:p w:rsidR="00EE5F34" w:rsidRDefault="00EE5F34" w:rsidP="00EE5F34"/>
    <w:p w:rsidR="005A5C76" w:rsidRPr="004B3797" w:rsidRDefault="00965C9D" w:rsidP="00965C9D">
      <w:pPr>
        <w:ind w:hanging="426"/>
        <w:rPr>
          <w:lang w:val="uk-UA"/>
        </w:rPr>
      </w:pPr>
      <w:proofErr w:type="spellStart"/>
      <w:r>
        <w:rPr>
          <w:lang w:val="uk-UA"/>
        </w:rPr>
        <w:t>Подала:Білецька</w:t>
      </w:r>
      <w:bookmarkStart w:id="0" w:name="_GoBack"/>
      <w:bookmarkEnd w:id="0"/>
      <w:proofErr w:type="spellEnd"/>
    </w:p>
    <w:sectPr w:rsidR="005A5C76" w:rsidRPr="004B3797" w:rsidSect="004B3797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ourceSansPr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9DE"/>
    <w:rsid w:val="000C0A40"/>
    <w:rsid w:val="004B3797"/>
    <w:rsid w:val="005A5C76"/>
    <w:rsid w:val="005C1328"/>
    <w:rsid w:val="007C69DE"/>
    <w:rsid w:val="00965C9D"/>
    <w:rsid w:val="00EE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C1328"/>
    <w:pPr>
      <w:pBdr>
        <w:bottom w:val="single" w:sz="8" w:space="4" w:color="4F81BD" w:themeColor="accent1"/>
      </w:pBdr>
      <w:overflowPunct w:val="0"/>
      <w:autoSpaceDE w:val="0"/>
      <w:autoSpaceDN w:val="0"/>
      <w:adjustRightInd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/>
    </w:rPr>
  </w:style>
  <w:style w:type="character" w:customStyle="1" w:styleId="a4">
    <w:name w:val="Название Знак"/>
    <w:basedOn w:val="a0"/>
    <w:link w:val="a3"/>
    <w:uiPriority w:val="10"/>
    <w:rsid w:val="005C13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C69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69D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EE5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C1328"/>
    <w:pPr>
      <w:pBdr>
        <w:bottom w:val="single" w:sz="8" w:space="4" w:color="4F81BD" w:themeColor="accent1"/>
      </w:pBdr>
      <w:overflowPunct w:val="0"/>
      <w:autoSpaceDE w:val="0"/>
      <w:autoSpaceDN w:val="0"/>
      <w:adjustRightInd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/>
    </w:rPr>
  </w:style>
  <w:style w:type="character" w:customStyle="1" w:styleId="a4">
    <w:name w:val="Название Знак"/>
    <w:basedOn w:val="a0"/>
    <w:link w:val="a3"/>
    <w:uiPriority w:val="10"/>
    <w:rsid w:val="005C13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C69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69D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EE5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1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8</cp:revision>
  <cp:lastPrinted>2019-04-18T10:58:00Z</cp:lastPrinted>
  <dcterms:created xsi:type="dcterms:W3CDTF">2019-04-12T11:25:00Z</dcterms:created>
  <dcterms:modified xsi:type="dcterms:W3CDTF">2019-04-18T10:58:00Z</dcterms:modified>
</cp:coreProperties>
</file>